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CB65" w14:textId="77777777" w:rsidR="00DE57AD" w:rsidRPr="00DE57AD" w:rsidRDefault="00DE57AD" w:rsidP="00DE57AD">
      <w:pPr>
        <w:rPr>
          <w:b/>
          <w:bCs/>
        </w:rPr>
      </w:pPr>
      <w:r w:rsidRPr="00DE57AD">
        <w:rPr>
          <w:b/>
          <w:bCs/>
        </w:rPr>
        <w:t>The Psychology of Betrayal: Healing for Both Sides of the Break</w:t>
      </w:r>
    </w:p>
    <w:p w14:paraId="2984A8CD" w14:textId="6789D4F7" w:rsidR="00DE57AD" w:rsidRPr="00DE57AD" w:rsidRDefault="00DE57AD" w:rsidP="00DE57AD">
      <w:r w:rsidRPr="00DE57AD">
        <w:t>Healing Betrayal: How to Repair When Trust Is Broken</w:t>
      </w:r>
      <w:r w:rsidRPr="00DE57AD">
        <w:br/>
      </w:r>
    </w:p>
    <w:p w14:paraId="4F33C9FD" w14:textId="1EE5ABE4" w:rsidR="00DE57AD" w:rsidRPr="00DE57AD" w:rsidRDefault="00DE57AD" w:rsidP="00DE57AD">
      <w:pPr>
        <w:rPr>
          <w:b/>
          <w:bCs/>
        </w:rPr>
      </w:pPr>
      <w:r w:rsidRPr="00DE57AD">
        <w:rPr>
          <w:b/>
          <w:bCs/>
        </w:rPr>
        <w:t>Why Betrayal Cuts So Deep</w:t>
      </w:r>
    </w:p>
    <w:p w14:paraId="10D8D291" w14:textId="77777777" w:rsidR="00DE57AD" w:rsidRPr="00DE57AD" w:rsidRDefault="00DE57AD" w:rsidP="00DE57AD">
      <w:r w:rsidRPr="00DE57AD">
        <w:t>Betrayal isn’t just about what happened. It’s about what it meant.</w:t>
      </w:r>
    </w:p>
    <w:p w14:paraId="6912CE7A" w14:textId="77777777" w:rsidR="00DE57AD" w:rsidRPr="00DE57AD" w:rsidRDefault="00DE57AD" w:rsidP="00DE57AD">
      <w:r w:rsidRPr="00DE57AD">
        <w:t>Whether it came through infidelity, secrecy, emotional neglect, or broken promises, betrayal feels like a collapse of the ground beneath us. For the one betrayed, it can feel like trauma—disorienting, dehumanizing, and deeply destabilizing. For the one who did the betraying, it can bring intense shame, guilt, and confusion about how to make things right—or if it’s even possible.</w:t>
      </w:r>
    </w:p>
    <w:p w14:paraId="11881B4E" w14:textId="77777777" w:rsidR="00DE57AD" w:rsidRPr="00DE57AD" w:rsidRDefault="00DE57AD" w:rsidP="00DE57AD">
      <w:r w:rsidRPr="00DE57AD">
        <w:t>This article explores both perspectives: what happens in the body and mind when trust is broken, why betrayal is so painful, how to take accountability, and how couples and individuals can begin the courageous work of repair. Whether you are the one who was hurt or the one who caused harm, this is for you.</w:t>
      </w:r>
    </w:p>
    <w:p w14:paraId="2D8C31EA" w14:textId="77777777" w:rsidR="00DE57AD" w:rsidRPr="00DE57AD" w:rsidRDefault="00DE57AD" w:rsidP="00DE57AD">
      <w:r w:rsidRPr="00DE57AD">
        <w:pict w14:anchorId="78B5EE53">
          <v:rect id="_x0000_i1080" style="width:0;height:1.5pt" o:hralign="center" o:hrstd="t" o:hr="t" fillcolor="#a0a0a0" stroked="f"/>
        </w:pict>
      </w:r>
    </w:p>
    <w:p w14:paraId="7663A8C9" w14:textId="77777777" w:rsidR="00DE57AD" w:rsidRPr="00DE57AD" w:rsidRDefault="00DE57AD" w:rsidP="00DE57AD">
      <w:pPr>
        <w:rPr>
          <w:b/>
          <w:bCs/>
        </w:rPr>
      </w:pPr>
      <w:r w:rsidRPr="00DE57AD">
        <w:rPr>
          <w:b/>
          <w:bCs/>
        </w:rPr>
        <w:t>Part One: The One Who Was Betrayed</w:t>
      </w:r>
    </w:p>
    <w:p w14:paraId="684F0B7F" w14:textId="77777777" w:rsidR="00DE57AD" w:rsidRPr="00DE57AD" w:rsidRDefault="00DE57AD" w:rsidP="00DE57AD">
      <w:pPr>
        <w:rPr>
          <w:b/>
          <w:bCs/>
        </w:rPr>
      </w:pPr>
      <w:r w:rsidRPr="00DE57AD">
        <w:rPr>
          <w:b/>
          <w:bCs/>
        </w:rPr>
        <w:t>The Emotional Fallout</w:t>
      </w:r>
    </w:p>
    <w:p w14:paraId="3B78F74E" w14:textId="77777777" w:rsidR="00DE57AD" w:rsidRPr="00DE57AD" w:rsidRDefault="00DE57AD" w:rsidP="00DE57AD">
      <w:r w:rsidRPr="00DE57AD">
        <w:t xml:space="preserve">To be betrayed by someone you </w:t>
      </w:r>
      <w:proofErr w:type="gramStart"/>
      <w:r w:rsidRPr="00DE57AD">
        <w:t>trusted</w:t>
      </w:r>
      <w:proofErr w:type="gramEnd"/>
      <w:r w:rsidRPr="00DE57AD">
        <w:t xml:space="preserve"> often triggers a primal response. Why? Because our brains are wired for connection—and protection. When someone violates the emotional safety of a relationship, the amygdala (the brain’s threat detector) lights up. Cortisol floods the system. We move into a state of hypervigilance, replaying events, trying to make sense of the past with new, painful information.</w:t>
      </w:r>
    </w:p>
    <w:p w14:paraId="2AB441F4" w14:textId="77777777" w:rsidR="00DE57AD" w:rsidRPr="00DE57AD" w:rsidRDefault="00DE57AD" w:rsidP="00DE57AD">
      <w:r w:rsidRPr="00DE57AD">
        <w:t>This isn’t just heartbreak. It’s nervous system dysregulation.</w:t>
      </w:r>
    </w:p>
    <w:p w14:paraId="60530694" w14:textId="77777777" w:rsidR="00DE57AD" w:rsidRPr="00DE57AD" w:rsidRDefault="00DE57AD" w:rsidP="00DE57AD">
      <w:r w:rsidRPr="00DE57AD">
        <w:t xml:space="preserve">Psychologists often compare betrayal to post-traumatic stress. Studies have found that people who have been </w:t>
      </w:r>
      <w:proofErr w:type="gramStart"/>
      <w:r w:rsidRPr="00DE57AD">
        <w:t>betrayed—</w:t>
      </w:r>
      <w:proofErr w:type="gramEnd"/>
      <w:r w:rsidRPr="00DE57AD">
        <w:t xml:space="preserve">especially in intimate </w:t>
      </w:r>
      <w:proofErr w:type="gramStart"/>
      <w:r w:rsidRPr="00DE57AD">
        <w:t>relationships—</w:t>
      </w:r>
      <w:proofErr w:type="gramEnd"/>
      <w:r w:rsidRPr="00DE57AD">
        <w:t xml:space="preserve">experience symptoms </w:t>
      </w:r>
      <w:proofErr w:type="gramStart"/>
      <w:r w:rsidRPr="00DE57AD">
        <w:t>similar to</w:t>
      </w:r>
      <w:proofErr w:type="gramEnd"/>
      <w:r w:rsidRPr="00DE57AD">
        <w:t xml:space="preserve"> those of trauma survivors: intrusive thoughts, difficulty sleeping, emotional numbness, and sudden triggers (</w:t>
      </w:r>
      <w:proofErr w:type="spellStart"/>
      <w:r w:rsidRPr="00DE57AD">
        <w:t>Freyd</w:t>
      </w:r>
      <w:proofErr w:type="spellEnd"/>
      <w:r w:rsidRPr="00DE57AD">
        <w:t>, 2008).</w:t>
      </w:r>
    </w:p>
    <w:p w14:paraId="57FB7B9E" w14:textId="77777777" w:rsidR="00DE57AD" w:rsidRDefault="00DE57AD" w:rsidP="00DE57AD">
      <w:pPr>
        <w:rPr>
          <w:b/>
          <w:bCs/>
        </w:rPr>
      </w:pPr>
    </w:p>
    <w:p w14:paraId="67D8461F" w14:textId="77777777" w:rsidR="00DE57AD" w:rsidRDefault="00DE57AD" w:rsidP="00DE57AD">
      <w:pPr>
        <w:rPr>
          <w:b/>
          <w:bCs/>
        </w:rPr>
      </w:pPr>
    </w:p>
    <w:p w14:paraId="7B382848" w14:textId="77777777" w:rsidR="00DE57AD" w:rsidRDefault="00DE57AD" w:rsidP="00DE57AD">
      <w:pPr>
        <w:rPr>
          <w:b/>
          <w:bCs/>
        </w:rPr>
      </w:pPr>
    </w:p>
    <w:p w14:paraId="06D06B61" w14:textId="77777777" w:rsidR="00DE57AD" w:rsidRDefault="00DE57AD" w:rsidP="00DE57AD">
      <w:pPr>
        <w:rPr>
          <w:b/>
          <w:bCs/>
        </w:rPr>
      </w:pPr>
    </w:p>
    <w:p w14:paraId="6C304CE8" w14:textId="346E4EC3" w:rsidR="00DE57AD" w:rsidRPr="00DE57AD" w:rsidRDefault="00DE57AD" w:rsidP="00DE57AD">
      <w:pPr>
        <w:rPr>
          <w:b/>
          <w:bCs/>
        </w:rPr>
      </w:pPr>
      <w:r w:rsidRPr="00DE57AD">
        <w:rPr>
          <w:b/>
          <w:bCs/>
        </w:rPr>
        <w:lastRenderedPageBreak/>
        <w:t>The Internal Dialogue</w:t>
      </w:r>
    </w:p>
    <w:p w14:paraId="140344C3" w14:textId="77777777" w:rsidR="00DE57AD" w:rsidRPr="00DE57AD" w:rsidRDefault="00DE57AD" w:rsidP="00DE57AD">
      <w:r w:rsidRPr="00DE57AD">
        <w:t>For many, betrayal unearths deeper insecurities:</w:t>
      </w:r>
    </w:p>
    <w:p w14:paraId="5C71B6A5" w14:textId="77777777" w:rsidR="00DE57AD" w:rsidRPr="00DE57AD" w:rsidRDefault="00DE57AD" w:rsidP="00DE57AD">
      <w:pPr>
        <w:numPr>
          <w:ilvl w:val="0"/>
          <w:numId w:val="1"/>
        </w:numPr>
      </w:pPr>
      <w:r w:rsidRPr="00DE57AD">
        <w:rPr>
          <w:i/>
          <w:iCs/>
        </w:rPr>
        <w:t>Was I not enough?</w:t>
      </w:r>
    </w:p>
    <w:p w14:paraId="1178AE90" w14:textId="77777777" w:rsidR="00DE57AD" w:rsidRPr="00DE57AD" w:rsidRDefault="00DE57AD" w:rsidP="00DE57AD">
      <w:pPr>
        <w:numPr>
          <w:ilvl w:val="0"/>
          <w:numId w:val="1"/>
        </w:numPr>
      </w:pPr>
      <w:r w:rsidRPr="00DE57AD">
        <w:rPr>
          <w:i/>
          <w:iCs/>
        </w:rPr>
        <w:t>How could I not see this?</w:t>
      </w:r>
    </w:p>
    <w:p w14:paraId="5DCD7CE3" w14:textId="77777777" w:rsidR="00DE57AD" w:rsidRPr="00DE57AD" w:rsidRDefault="00DE57AD" w:rsidP="00DE57AD">
      <w:pPr>
        <w:numPr>
          <w:ilvl w:val="0"/>
          <w:numId w:val="1"/>
        </w:numPr>
      </w:pPr>
      <w:r w:rsidRPr="00DE57AD">
        <w:rPr>
          <w:i/>
          <w:iCs/>
        </w:rPr>
        <w:t>Am I safe with anyone?</w:t>
      </w:r>
    </w:p>
    <w:p w14:paraId="2F3D019C" w14:textId="77777777" w:rsidR="00DE57AD" w:rsidRPr="00DE57AD" w:rsidRDefault="00DE57AD" w:rsidP="00DE57AD">
      <w:r w:rsidRPr="00DE57AD">
        <w:t xml:space="preserve">But these questions, though normal, can become dangerous when they </w:t>
      </w:r>
      <w:proofErr w:type="gramStart"/>
      <w:r w:rsidRPr="00DE57AD">
        <w:t>turn inward</w:t>
      </w:r>
      <w:proofErr w:type="gramEnd"/>
      <w:r w:rsidRPr="00DE57AD">
        <w:t xml:space="preserve"> into self-blame. Betrayal is an interpersonal injury, not a personal failure. Understanding this is the first step toward healing.</w:t>
      </w:r>
    </w:p>
    <w:p w14:paraId="52737BC9" w14:textId="77777777" w:rsidR="00DE57AD" w:rsidRPr="00DE57AD" w:rsidRDefault="00DE57AD" w:rsidP="00DE57AD">
      <w:pPr>
        <w:rPr>
          <w:b/>
          <w:bCs/>
        </w:rPr>
      </w:pPr>
      <w:r w:rsidRPr="00DE57AD">
        <w:rPr>
          <w:b/>
          <w:bCs/>
        </w:rPr>
        <w:t>Common Coping Mechanisms (and Their Risks)</w:t>
      </w:r>
    </w:p>
    <w:p w14:paraId="3360BE1D" w14:textId="77777777" w:rsidR="00DE57AD" w:rsidRPr="00DE57AD" w:rsidRDefault="00DE57AD" w:rsidP="00DE57AD">
      <w:pPr>
        <w:numPr>
          <w:ilvl w:val="0"/>
          <w:numId w:val="2"/>
        </w:numPr>
      </w:pPr>
      <w:r w:rsidRPr="00DE57AD">
        <w:rPr>
          <w:b/>
          <w:bCs/>
        </w:rPr>
        <w:t>Shutting down:</w:t>
      </w:r>
      <w:r w:rsidRPr="00DE57AD">
        <w:t xml:space="preserve"> Emotional numbing may offer temporary protection, but over time, it blocks access to grief, which is essential for healing.</w:t>
      </w:r>
    </w:p>
    <w:p w14:paraId="216A2E30" w14:textId="77777777" w:rsidR="00DE57AD" w:rsidRPr="00DE57AD" w:rsidRDefault="00DE57AD" w:rsidP="00DE57AD">
      <w:pPr>
        <w:numPr>
          <w:ilvl w:val="0"/>
          <w:numId w:val="2"/>
        </w:numPr>
      </w:pPr>
      <w:proofErr w:type="spellStart"/>
      <w:r w:rsidRPr="00DE57AD">
        <w:rPr>
          <w:b/>
          <w:bCs/>
        </w:rPr>
        <w:t>Hyperanalysis</w:t>
      </w:r>
      <w:proofErr w:type="spellEnd"/>
      <w:r w:rsidRPr="00DE57AD">
        <w:rPr>
          <w:b/>
          <w:bCs/>
        </w:rPr>
        <w:t>:</w:t>
      </w:r>
      <w:r w:rsidRPr="00DE57AD">
        <w:t xml:space="preserve"> Obsessively replaying details can trap you in the past and delay recovery.</w:t>
      </w:r>
    </w:p>
    <w:p w14:paraId="017A9E24" w14:textId="77777777" w:rsidR="00DE57AD" w:rsidRPr="00DE57AD" w:rsidRDefault="00DE57AD" w:rsidP="00DE57AD">
      <w:pPr>
        <w:numPr>
          <w:ilvl w:val="0"/>
          <w:numId w:val="2"/>
        </w:numPr>
      </w:pPr>
      <w:r w:rsidRPr="00DE57AD">
        <w:rPr>
          <w:b/>
          <w:bCs/>
        </w:rPr>
        <w:t>Avoidance or denial:</w:t>
      </w:r>
      <w:r w:rsidRPr="00DE57AD">
        <w:t xml:space="preserve"> Trying to “just move on” without processing the pain can leave emotional residue that leaks into future relationships.</w:t>
      </w:r>
    </w:p>
    <w:p w14:paraId="58116F1E" w14:textId="77777777" w:rsidR="00DE57AD" w:rsidRPr="00DE57AD" w:rsidRDefault="00DE57AD" w:rsidP="00DE57AD">
      <w:r w:rsidRPr="00DE57AD">
        <w:pict w14:anchorId="7684E6BA">
          <v:rect id="_x0000_i1081" style="width:0;height:1.5pt" o:hralign="center" o:hrstd="t" o:hr="t" fillcolor="#a0a0a0" stroked="f"/>
        </w:pict>
      </w:r>
    </w:p>
    <w:p w14:paraId="2FE0B9E7" w14:textId="77777777" w:rsidR="00DE57AD" w:rsidRPr="00DE57AD" w:rsidRDefault="00DE57AD" w:rsidP="00DE57AD">
      <w:pPr>
        <w:rPr>
          <w:b/>
          <w:bCs/>
        </w:rPr>
      </w:pPr>
      <w:r w:rsidRPr="00DE57AD">
        <w:rPr>
          <w:b/>
          <w:bCs/>
        </w:rPr>
        <w:t>Part Two: The One Who Betrayed</w:t>
      </w:r>
    </w:p>
    <w:p w14:paraId="5B48965A" w14:textId="77777777" w:rsidR="00DE57AD" w:rsidRPr="00DE57AD" w:rsidRDefault="00DE57AD" w:rsidP="00DE57AD">
      <w:pPr>
        <w:rPr>
          <w:b/>
          <w:bCs/>
        </w:rPr>
      </w:pPr>
      <w:r w:rsidRPr="00DE57AD">
        <w:rPr>
          <w:b/>
          <w:bCs/>
        </w:rPr>
        <w:t>What Drives Betrayal?</w:t>
      </w:r>
    </w:p>
    <w:p w14:paraId="0ABCE6D2" w14:textId="77777777" w:rsidR="00DE57AD" w:rsidRPr="00DE57AD" w:rsidRDefault="00DE57AD" w:rsidP="00DE57AD">
      <w:r w:rsidRPr="00DE57AD">
        <w:t>Contrary to popular belief, betrayal is rarely about a desire to harm. It often emerges from internal conflict, unspoken needs, or emotional immaturity.</w:t>
      </w:r>
    </w:p>
    <w:p w14:paraId="0BEFBDE4" w14:textId="77777777" w:rsidR="00DE57AD" w:rsidRPr="00DE57AD" w:rsidRDefault="00DE57AD" w:rsidP="00DE57AD">
      <w:r w:rsidRPr="00DE57AD">
        <w:t>Some common underlying patterns include:</w:t>
      </w:r>
    </w:p>
    <w:p w14:paraId="07547EC4" w14:textId="77777777" w:rsidR="00DE57AD" w:rsidRPr="00DE57AD" w:rsidRDefault="00DE57AD" w:rsidP="00DE57AD">
      <w:pPr>
        <w:numPr>
          <w:ilvl w:val="0"/>
          <w:numId w:val="3"/>
        </w:numPr>
      </w:pPr>
      <w:r w:rsidRPr="00DE57AD">
        <w:rPr>
          <w:b/>
          <w:bCs/>
        </w:rPr>
        <w:t>Avoidant coping styles:</w:t>
      </w:r>
      <w:r w:rsidRPr="00DE57AD">
        <w:t xml:space="preserve"> An inability to communicate discomfort or desire leads to secret behaviors.</w:t>
      </w:r>
    </w:p>
    <w:p w14:paraId="4F8FDBC0" w14:textId="77777777" w:rsidR="00DE57AD" w:rsidRPr="00DE57AD" w:rsidRDefault="00DE57AD" w:rsidP="00DE57AD">
      <w:pPr>
        <w:numPr>
          <w:ilvl w:val="0"/>
          <w:numId w:val="3"/>
        </w:numPr>
      </w:pPr>
      <w:r w:rsidRPr="00DE57AD">
        <w:rPr>
          <w:b/>
          <w:bCs/>
        </w:rPr>
        <w:t>Unresolved trauma:</w:t>
      </w:r>
      <w:r w:rsidRPr="00DE57AD">
        <w:t xml:space="preserve"> Individuals may recreate chaos or push boundaries when intimacy feels threatening.</w:t>
      </w:r>
    </w:p>
    <w:p w14:paraId="5CEE3794" w14:textId="77777777" w:rsidR="00DE57AD" w:rsidRPr="00DE57AD" w:rsidRDefault="00DE57AD" w:rsidP="00DE57AD">
      <w:pPr>
        <w:numPr>
          <w:ilvl w:val="0"/>
          <w:numId w:val="3"/>
        </w:numPr>
      </w:pPr>
      <w:r w:rsidRPr="00DE57AD">
        <w:rPr>
          <w:b/>
          <w:bCs/>
        </w:rPr>
        <w:t>Emotionally fused relationships:</w:t>
      </w:r>
      <w:r w:rsidRPr="00DE57AD">
        <w:t xml:space="preserve"> When there’s no room to breathe or express separate needs, one partner may escape through deception.</w:t>
      </w:r>
    </w:p>
    <w:p w14:paraId="39D71902" w14:textId="77777777" w:rsidR="00DE57AD" w:rsidRPr="00DE57AD" w:rsidRDefault="00DE57AD" w:rsidP="00DE57AD">
      <w:pPr>
        <w:numPr>
          <w:ilvl w:val="0"/>
          <w:numId w:val="3"/>
        </w:numPr>
      </w:pPr>
      <w:r w:rsidRPr="00DE57AD">
        <w:rPr>
          <w:b/>
          <w:bCs/>
        </w:rPr>
        <w:lastRenderedPageBreak/>
        <w:t>Opportunity + disconnection:</w:t>
      </w:r>
      <w:r w:rsidRPr="00DE57AD">
        <w:t xml:space="preserve"> Sometimes betrayal occurs not from deep dissatisfaction but from momentary impulsivity, especially when the relationship feels distant.</w:t>
      </w:r>
    </w:p>
    <w:p w14:paraId="0BE73F51" w14:textId="77777777" w:rsidR="00DE57AD" w:rsidRPr="00DE57AD" w:rsidRDefault="00DE57AD" w:rsidP="00DE57AD">
      <w:r w:rsidRPr="00DE57AD">
        <w:t>This is not to excuse the behavior—but to understand it. Accountability requires clarity.</w:t>
      </w:r>
    </w:p>
    <w:p w14:paraId="4174B4E2" w14:textId="77777777" w:rsidR="00DE57AD" w:rsidRPr="00DE57AD" w:rsidRDefault="00DE57AD" w:rsidP="00DE57AD">
      <w:pPr>
        <w:rPr>
          <w:b/>
          <w:bCs/>
        </w:rPr>
      </w:pPr>
      <w:r w:rsidRPr="00DE57AD">
        <w:rPr>
          <w:b/>
          <w:bCs/>
        </w:rPr>
        <w:t>The Weight of Guilt and Shame</w:t>
      </w:r>
    </w:p>
    <w:p w14:paraId="354C0D41" w14:textId="77777777" w:rsidR="00DE57AD" w:rsidRPr="00DE57AD" w:rsidRDefault="00DE57AD" w:rsidP="00DE57AD">
      <w:r w:rsidRPr="00DE57AD">
        <w:t>If you’re the one who betrayed, you may feel like your partner’s trust is irreparably lost. You might also experience:</w:t>
      </w:r>
    </w:p>
    <w:p w14:paraId="41A55792" w14:textId="77777777" w:rsidR="00DE57AD" w:rsidRPr="00DE57AD" w:rsidRDefault="00DE57AD" w:rsidP="00DE57AD">
      <w:pPr>
        <w:numPr>
          <w:ilvl w:val="0"/>
          <w:numId w:val="4"/>
        </w:numPr>
      </w:pPr>
      <w:r w:rsidRPr="00DE57AD">
        <w:t>A flood of shame that leads to self-sabotage or defensiveness.</w:t>
      </w:r>
    </w:p>
    <w:p w14:paraId="7F1D5786" w14:textId="77777777" w:rsidR="00DE57AD" w:rsidRPr="00DE57AD" w:rsidRDefault="00DE57AD" w:rsidP="00DE57AD">
      <w:pPr>
        <w:numPr>
          <w:ilvl w:val="0"/>
          <w:numId w:val="4"/>
        </w:numPr>
      </w:pPr>
      <w:r w:rsidRPr="00DE57AD">
        <w:t>Guilt that keeps you stuck in punishment instead of repair.</w:t>
      </w:r>
    </w:p>
    <w:p w14:paraId="23B3A791" w14:textId="77777777" w:rsidR="00DE57AD" w:rsidRPr="00DE57AD" w:rsidRDefault="00DE57AD" w:rsidP="00DE57AD">
      <w:pPr>
        <w:numPr>
          <w:ilvl w:val="0"/>
          <w:numId w:val="4"/>
        </w:numPr>
      </w:pPr>
      <w:r w:rsidRPr="00DE57AD">
        <w:t>Confusion about what to say or do next.</w:t>
      </w:r>
    </w:p>
    <w:p w14:paraId="3E303121" w14:textId="77777777" w:rsidR="00DE57AD" w:rsidRPr="00DE57AD" w:rsidRDefault="00DE57AD" w:rsidP="00DE57AD">
      <w:r w:rsidRPr="00DE57AD">
        <w:t>The truth is: taking full responsibility is hard. But without it, healing can’t begin. Owning what you did without minimizing, explaining away, or shifting blame is the first real gift you can offer.</w:t>
      </w:r>
    </w:p>
    <w:p w14:paraId="59D99574" w14:textId="77777777" w:rsidR="00DE57AD" w:rsidRPr="00DE57AD" w:rsidRDefault="00DE57AD" w:rsidP="00DE57AD">
      <w:r w:rsidRPr="00DE57AD">
        <w:pict w14:anchorId="63946215">
          <v:rect id="_x0000_i1082" style="width:0;height:1.5pt" o:hralign="center" o:hrstd="t" o:hr="t" fillcolor="#a0a0a0" stroked="f"/>
        </w:pict>
      </w:r>
    </w:p>
    <w:p w14:paraId="0B477483" w14:textId="77777777" w:rsidR="00DE57AD" w:rsidRPr="00DE57AD" w:rsidRDefault="00DE57AD" w:rsidP="00DE57AD">
      <w:pPr>
        <w:rPr>
          <w:b/>
          <w:bCs/>
        </w:rPr>
      </w:pPr>
      <w:r w:rsidRPr="00DE57AD">
        <w:rPr>
          <w:b/>
          <w:bCs/>
        </w:rPr>
        <w:t>Part Three: The Science Behind Betrayal and Attachment</w:t>
      </w:r>
    </w:p>
    <w:p w14:paraId="4F4D723F" w14:textId="77777777" w:rsidR="00DE57AD" w:rsidRPr="00DE57AD" w:rsidRDefault="00DE57AD" w:rsidP="00DE57AD">
      <w:pPr>
        <w:rPr>
          <w:b/>
          <w:bCs/>
        </w:rPr>
      </w:pPr>
      <w:r w:rsidRPr="00DE57AD">
        <w:rPr>
          <w:b/>
          <w:bCs/>
        </w:rPr>
        <w:t>Attachment Injury</w:t>
      </w:r>
    </w:p>
    <w:p w14:paraId="6924BE9D" w14:textId="77777777" w:rsidR="00DE57AD" w:rsidRPr="00DE57AD" w:rsidRDefault="00DE57AD" w:rsidP="00DE57AD">
      <w:r w:rsidRPr="00DE57AD">
        <w:t>According to Dr. Sue Johnson, the founder of Emotionally Focused Therapy, betrayal ruptures the core bond of attachment. Our closest relationships are supposed to be safe havens, places we turn to in times of need. When that bond is broken, the loss feels existential.</w:t>
      </w:r>
    </w:p>
    <w:p w14:paraId="41B1842C" w14:textId="77777777" w:rsidR="00DE57AD" w:rsidRPr="00DE57AD" w:rsidRDefault="00DE57AD" w:rsidP="00DE57AD">
      <w:r w:rsidRPr="00DE57AD">
        <w:t>“Are you there for me?” becomes: “Can I ever feel safe again?”</w:t>
      </w:r>
    </w:p>
    <w:p w14:paraId="52285E7B" w14:textId="77777777" w:rsidR="00DE57AD" w:rsidRPr="00DE57AD" w:rsidRDefault="00DE57AD" w:rsidP="00DE57AD">
      <w:r w:rsidRPr="00DE57AD">
        <w:t xml:space="preserve">Betrayal rewrites the love story in a way that rewires the nervous system. A once-safe partner now feels unpredictable. Even minor </w:t>
      </w:r>
      <w:proofErr w:type="gramStart"/>
      <w:r w:rsidRPr="00DE57AD">
        <w:t>behaviors—</w:t>
      </w:r>
      <w:proofErr w:type="gramEnd"/>
      <w:r w:rsidRPr="00DE57AD">
        <w:t>delayed replies, distracted glances—can feel threatening. This is not paranoia; it’s survival trying to reorient.</w:t>
      </w:r>
    </w:p>
    <w:p w14:paraId="71BD6DFF" w14:textId="77777777" w:rsidR="00DE57AD" w:rsidRPr="00DE57AD" w:rsidRDefault="00DE57AD" w:rsidP="00DE57AD">
      <w:pPr>
        <w:rPr>
          <w:b/>
          <w:bCs/>
        </w:rPr>
      </w:pPr>
      <w:r w:rsidRPr="00DE57AD">
        <w:rPr>
          <w:b/>
          <w:bCs/>
        </w:rPr>
        <w:t>Neurobiology of Trust</w:t>
      </w:r>
    </w:p>
    <w:p w14:paraId="0B31BD43" w14:textId="77777777" w:rsidR="00DE57AD" w:rsidRPr="00DE57AD" w:rsidRDefault="00DE57AD" w:rsidP="00DE57AD">
      <w:r w:rsidRPr="00DE57AD">
        <w:t>Dr. Paul Zak’s research on oxytocin, sometimes called the “trust hormone,” shows that emotional connection strengthens when oxytocin is present. Betrayal lowers oxytocin and increases cortisol, leading to withdrawal, suspicion, and emotional hypervigilance.</w:t>
      </w:r>
    </w:p>
    <w:p w14:paraId="0E365CEE" w14:textId="77777777" w:rsidR="00DE57AD" w:rsidRPr="00DE57AD" w:rsidRDefault="00DE57AD" w:rsidP="00DE57AD">
      <w:r w:rsidRPr="00DE57AD">
        <w:t>The good news? The brain can relearn safety—but only with consistent, attuned, and emotionally honest repair efforts.</w:t>
      </w:r>
    </w:p>
    <w:p w14:paraId="5697C2AB" w14:textId="77777777" w:rsidR="00DE57AD" w:rsidRPr="00DE57AD" w:rsidRDefault="00DE57AD" w:rsidP="00DE57AD">
      <w:r w:rsidRPr="00DE57AD">
        <w:lastRenderedPageBreak/>
        <w:pict w14:anchorId="4E83AADA">
          <v:rect id="_x0000_i1083" style="width:0;height:1.5pt" o:hralign="center" o:hrstd="t" o:hr="t" fillcolor="#a0a0a0" stroked="f"/>
        </w:pict>
      </w:r>
    </w:p>
    <w:p w14:paraId="1713FA68" w14:textId="77777777" w:rsidR="00DE57AD" w:rsidRPr="00DE57AD" w:rsidRDefault="00DE57AD" w:rsidP="00DE57AD">
      <w:pPr>
        <w:rPr>
          <w:b/>
          <w:bCs/>
        </w:rPr>
      </w:pPr>
      <w:r w:rsidRPr="00DE57AD">
        <w:rPr>
          <w:b/>
          <w:bCs/>
        </w:rPr>
        <w:t>Part Four: How to Repair After Betrayal</w:t>
      </w:r>
    </w:p>
    <w:p w14:paraId="747A2AEA" w14:textId="77777777" w:rsidR="00DE57AD" w:rsidRPr="00DE57AD" w:rsidRDefault="00DE57AD" w:rsidP="00DE57AD">
      <w:pPr>
        <w:rPr>
          <w:b/>
          <w:bCs/>
        </w:rPr>
      </w:pPr>
      <w:r w:rsidRPr="00DE57AD">
        <w:rPr>
          <w:b/>
          <w:bCs/>
        </w:rPr>
        <w:t>For the One Who Betrayed:</w:t>
      </w:r>
    </w:p>
    <w:p w14:paraId="0DCD499F" w14:textId="77777777" w:rsidR="00DE57AD" w:rsidRPr="00DE57AD" w:rsidRDefault="00DE57AD" w:rsidP="00DE57AD">
      <w:pPr>
        <w:numPr>
          <w:ilvl w:val="0"/>
          <w:numId w:val="5"/>
        </w:numPr>
      </w:pPr>
      <w:r w:rsidRPr="00DE57AD">
        <w:rPr>
          <w:b/>
          <w:bCs/>
        </w:rPr>
        <w:t>Take full responsibility</w:t>
      </w:r>
      <w:r w:rsidRPr="00DE57AD">
        <w:br/>
        <w:t xml:space="preserve">No justifications. No “yes, but…” Just </w:t>
      </w:r>
      <w:proofErr w:type="gramStart"/>
      <w:r w:rsidRPr="00DE57AD">
        <w:t>truth</w:t>
      </w:r>
      <w:proofErr w:type="gramEnd"/>
      <w:r w:rsidRPr="00DE57AD">
        <w:t>. “I hurt you. I made a choice that violated our trust.”</w:t>
      </w:r>
    </w:p>
    <w:p w14:paraId="178E20EC" w14:textId="77777777" w:rsidR="00DE57AD" w:rsidRPr="00DE57AD" w:rsidRDefault="00DE57AD" w:rsidP="00DE57AD">
      <w:pPr>
        <w:numPr>
          <w:ilvl w:val="0"/>
          <w:numId w:val="5"/>
        </w:numPr>
      </w:pPr>
      <w:r w:rsidRPr="00DE57AD">
        <w:rPr>
          <w:b/>
          <w:bCs/>
        </w:rPr>
        <w:t>Be patient with pain</w:t>
      </w:r>
      <w:r w:rsidRPr="00DE57AD">
        <w:br/>
        <w:t>Your partner may need to ask the same questions multiple times. This is part of trauma processing, not manipulation.</w:t>
      </w:r>
    </w:p>
    <w:p w14:paraId="4291AE23" w14:textId="77777777" w:rsidR="00DE57AD" w:rsidRPr="00DE57AD" w:rsidRDefault="00DE57AD" w:rsidP="00DE57AD">
      <w:pPr>
        <w:numPr>
          <w:ilvl w:val="0"/>
          <w:numId w:val="5"/>
        </w:numPr>
      </w:pPr>
      <w:r w:rsidRPr="00DE57AD">
        <w:rPr>
          <w:b/>
          <w:bCs/>
        </w:rPr>
        <w:t>Show up consistently</w:t>
      </w:r>
      <w:r w:rsidRPr="00DE57AD">
        <w:br/>
        <w:t>Trust isn’t rebuilt with grand gestures. It’s rebuilt through reliability, transparency, and small daily actions.</w:t>
      </w:r>
    </w:p>
    <w:p w14:paraId="69D25B97" w14:textId="77777777" w:rsidR="00DE57AD" w:rsidRPr="00DE57AD" w:rsidRDefault="00DE57AD" w:rsidP="00DE57AD">
      <w:pPr>
        <w:numPr>
          <w:ilvl w:val="0"/>
          <w:numId w:val="5"/>
        </w:numPr>
      </w:pPr>
      <w:r w:rsidRPr="00DE57AD">
        <w:rPr>
          <w:b/>
          <w:bCs/>
        </w:rPr>
        <w:t>Do your own healing</w:t>
      </w:r>
      <w:r w:rsidRPr="00DE57AD">
        <w:br/>
        <w:t>If betrayal came from unmet needs, childhood wounds, or personal struggles, commit to therapy. Don’t rely on your partner to fix what you haven’t faced.</w:t>
      </w:r>
    </w:p>
    <w:p w14:paraId="461098C1" w14:textId="77777777" w:rsidR="00DE57AD" w:rsidRPr="00DE57AD" w:rsidRDefault="00DE57AD" w:rsidP="00DE57AD">
      <w:pPr>
        <w:numPr>
          <w:ilvl w:val="0"/>
          <w:numId w:val="5"/>
        </w:numPr>
      </w:pPr>
      <w:r w:rsidRPr="00DE57AD">
        <w:rPr>
          <w:b/>
          <w:bCs/>
        </w:rPr>
        <w:t>Avoid over-control</w:t>
      </w:r>
      <w:r w:rsidRPr="00DE57AD">
        <w:br/>
        <w:t>Guilt can lead to clinginess or hyper-apologizing. Instead, ground yourself in steady accountability.</w:t>
      </w:r>
    </w:p>
    <w:p w14:paraId="05C10958" w14:textId="77777777" w:rsidR="00DE57AD" w:rsidRPr="00DE57AD" w:rsidRDefault="00DE57AD" w:rsidP="00DE57AD">
      <w:pPr>
        <w:rPr>
          <w:b/>
          <w:bCs/>
        </w:rPr>
      </w:pPr>
      <w:r w:rsidRPr="00DE57AD">
        <w:rPr>
          <w:b/>
          <w:bCs/>
        </w:rPr>
        <w:t>For the One Betrayed:</w:t>
      </w:r>
    </w:p>
    <w:p w14:paraId="599037A7" w14:textId="77777777" w:rsidR="00DE57AD" w:rsidRPr="00DE57AD" w:rsidRDefault="00DE57AD" w:rsidP="00DE57AD">
      <w:pPr>
        <w:numPr>
          <w:ilvl w:val="0"/>
          <w:numId w:val="6"/>
        </w:numPr>
      </w:pPr>
      <w:r w:rsidRPr="00DE57AD">
        <w:rPr>
          <w:b/>
          <w:bCs/>
        </w:rPr>
        <w:t>Honor your emotional timeline</w:t>
      </w:r>
      <w:r w:rsidRPr="00DE57AD">
        <w:br/>
        <w:t>Don’t let others pressure you to “forgive and forget.” Healing isn’t linear.</w:t>
      </w:r>
    </w:p>
    <w:p w14:paraId="0CB3F4D6" w14:textId="77777777" w:rsidR="00DE57AD" w:rsidRPr="00DE57AD" w:rsidRDefault="00DE57AD" w:rsidP="00DE57AD">
      <w:pPr>
        <w:numPr>
          <w:ilvl w:val="0"/>
          <w:numId w:val="6"/>
        </w:numPr>
      </w:pPr>
      <w:r w:rsidRPr="00DE57AD">
        <w:rPr>
          <w:b/>
          <w:bCs/>
        </w:rPr>
        <w:t>Set clear boundaries</w:t>
      </w:r>
      <w:r w:rsidRPr="00DE57AD">
        <w:br/>
        <w:t>Whether you choose to stay or go, clarity around your emotional, physical, and digital boundaries helps restore your sense of agency.</w:t>
      </w:r>
    </w:p>
    <w:p w14:paraId="6EC4702F" w14:textId="77777777" w:rsidR="00DE57AD" w:rsidRPr="00DE57AD" w:rsidRDefault="00DE57AD" w:rsidP="00DE57AD">
      <w:pPr>
        <w:numPr>
          <w:ilvl w:val="0"/>
          <w:numId w:val="6"/>
        </w:numPr>
      </w:pPr>
      <w:r w:rsidRPr="00DE57AD">
        <w:rPr>
          <w:b/>
          <w:bCs/>
        </w:rPr>
        <w:t>Express your pain clearly</w:t>
      </w:r>
      <w:r w:rsidRPr="00DE57AD">
        <w:br/>
        <w:t>Use “I” statements. “I feel disoriented and unsafe when I don’t know where you are.”</w:t>
      </w:r>
    </w:p>
    <w:p w14:paraId="0110AEFE" w14:textId="77777777" w:rsidR="00DE57AD" w:rsidRPr="00DE57AD" w:rsidRDefault="00DE57AD" w:rsidP="00DE57AD">
      <w:pPr>
        <w:numPr>
          <w:ilvl w:val="0"/>
          <w:numId w:val="6"/>
        </w:numPr>
      </w:pPr>
      <w:r w:rsidRPr="00DE57AD">
        <w:rPr>
          <w:b/>
          <w:bCs/>
        </w:rPr>
        <w:t>Seek support</w:t>
      </w:r>
      <w:r w:rsidRPr="00DE57AD">
        <w:br/>
        <w:t>You don’t have to process this alone. Whether with a therapist, friend, or group, sharing helps regulate and metabolize emotional overwhelm.</w:t>
      </w:r>
    </w:p>
    <w:p w14:paraId="7815F9BF" w14:textId="77777777" w:rsidR="00DE57AD" w:rsidRPr="00DE57AD" w:rsidRDefault="00DE57AD" w:rsidP="00DE57AD">
      <w:pPr>
        <w:numPr>
          <w:ilvl w:val="0"/>
          <w:numId w:val="6"/>
        </w:numPr>
      </w:pPr>
      <w:r w:rsidRPr="00DE57AD">
        <w:rPr>
          <w:b/>
          <w:bCs/>
        </w:rPr>
        <w:t>Listen to your body</w:t>
      </w:r>
      <w:r w:rsidRPr="00DE57AD">
        <w:br/>
        <w:t>Somatic symptoms like tension, nausea, or racing thoughts are data. Don’t ignore them—tend to them.</w:t>
      </w:r>
    </w:p>
    <w:p w14:paraId="7E1B0C6B" w14:textId="77777777" w:rsidR="00DE57AD" w:rsidRPr="00DE57AD" w:rsidRDefault="00DE57AD" w:rsidP="00DE57AD">
      <w:r w:rsidRPr="00DE57AD">
        <w:lastRenderedPageBreak/>
        <w:pict w14:anchorId="2C3E4443">
          <v:rect id="_x0000_i1084" style="width:0;height:1.5pt" o:hralign="center" o:hrstd="t" o:hr="t" fillcolor="#a0a0a0" stroked="f"/>
        </w:pict>
      </w:r>
    </w:p>
    <w:p w14:paraId="6EB87029" w14:textId="77777777" w:rsidR="00DE57AD" w:rsidRPr="00DE57AD" w:rsidRDefault="00DE57AD" w:rsidP="00DE57AD">
      <w:pPr>
        <w:rPr>
          <w:b/>
          <w:bCs/>
        </w:rPr>
      </w:pPr>
      <w:r w:rsidRPr="00DE57AD">
        <w:rPr>
          <w:b/>
          <w:bCs/>
        </w:rPr>
        <w:t>Part Five: Rebuilding Together</w:t>
      </w:r>
    </w:p>
    <w:p w14:paraId="34B3C883" w14:textId="77777777" w:rsidR="00DE57AD" w:rsidRPr="00DE57AD" w:rsidRDefault="00DE57AD" w:rsidP="00DE57AD">
      <w:r w:rsidRPr="00DE57AD">
        <w:t>Healing after betrayal is possible—but it requires a new relationship, not just fixing the old one.</w:t>
      </w:r>
    </w:p>
    <w:p w14:paraId="7020078E" w14:textId="77777777" w:rsidR="00DE57AD" w:rsidRPr="00DE57AD" w:rsidRDefault="00DE57AD" w:rsidP="00DE57AD">
      <w:r w:rsidRPr="00DE57AD">
        <w:t>This means:</w:t>
      </w:r>
    </w:p>
    <w:p w14:paraId="17CEB4BF" w14:textId="77777777" w:rsidR="00DE57AD" w:rsidRPr="00DE57AD" w:rsidRDefault="00DE57AD" w:rsidP="00DE57AD">
      <w:pPr>
        <w:numPr>
          <w:ilvl w:val="0"/>
          <w:numId w:val="7"/>
        </w:numPr>
      </w:pPr>
      <w:r w:rsidRPr="00DE57AD">
        <w:t>Creating new agreements about honesty, transparency, and emotional availability.</w:t>
      </w:r>
    </w:p>
    <w:p w14:paraId="6FF8B510" w14:textId="77777777" w:rsidR="00DE57AD" w:rsidRPr="00DE57AD" w:rsidRDefault="00DE57AD" w:rsidP="00DE57AD">
      <w:pPr>
        <w:numPr>
          <w:ilvl w:val="0"/>
          <w:numId w:val="7"/>
        </w:numPr>
      </w:pPr>
      <w:r w:rsidRPr="00DE57AD">
        <w:t>Building rituals of connection (e.g., daily check-ins, shared meaning-making).</w:t>
      </w:r>
    </w:p>
    <w:p w14:paraId="33471110" w14:textId="77777777" w:rsidR="00DE57AD" w:rsidRPr="00DE57AD" w:rsidRDefault="00DE57AD" w:rsidP="00DE57AD">
      <w:pPr>
        <w:numPr>
          <w:ilvl w:val="0"/>
          <w:numId w:val="7"/>
        </w:numPr>
      </w:pPr>
      <w:r w:rsidRPr="00DE57AD">
        <w:t>Addressing the original vulnerabilities that led to the rupture.</w:t>
      </w:r>
    </w:p>
    <w:p w14:paraId="48665C2B" w14:textId="77777777" w:rsidR="00DE57AD" w:rsidRPr="00DE57AD" w:rsidRDefault="00DE57AD" w:rsidP="00DE57AD">
      <w:pPr>
        <w:numPr>
          <w:ilvl w:val="0"/>
          <w:numId w:val="7"/>
        </w:numPr>
      </w:pPr>
      <w:r w:rsidRPr="00DE57AD">
        <w:t>Rewriting the story together—with both voices present.</w:t>
      </w:r>
    </w:p>
    <w:p w14:paraId="19EAB0CB" w14:textId="77777777" w:rsidR="00DE57AD" w:rsidRPr="00DE57AD" w:rsidRDefault="00DE57AD" w:rsidP="00DE57AD">
      <w:r w:rsidRPr="00DE57AD">
        <w:t>Therapist Esther Perel reminds us that after infidelity or betrayal, couples often need to “let the old marriage die” and co-create something new.</w:t>
      </w:r>
    </w:p>
    <w:p w14:paraId="5B8D270C" w14:textId="77777777" w:rsidR="00DE57AD" w:rsidRPr="00DE57AD" w:rsidRDefault="00DE57AD" w:rsidP="00DE57AD">
      <w:r w:rsidRPr="00DE57AD">
        <w:t>You are not restoring what was. You are building what could be.</w:t>
      </w:r>
    </w:p>
    <w:p w14:paraId="511FE641" w14:textId="77777777" w:rsidR="00DE57AD" w:rsidRPr="00DE57AD" w:rsidRDefault="00DE57AD" w:rsidP="00DE57AD">
      <w:r w:rsidRPr="00DE57AD">
        <w:pict w14:anchorId="6BCD9AB9">
          <v:rect id="_x0000_i1085" style="width:0;height:1.5pt" o:hralign="center" o:hrstd="t" o:hr="t" fillcolor="#a0a0a0" stroked="f"/>
        </w:pict>
      </w:r>
    </w:p>
    <w:p w14:paraId="4FD11EDC" w14:textId="77777777" w:rsidR="00DE57AD" w:rsidRPr="00DE57AD" w:rsidRDefault="00DE57AD" w:rsidP="00DE57AD">
      <w:pPr>
        <w:rPr>
          <w:b/>
          <w:bCs/>
        </w:rPr>
      </w:pPr>
      <w:r w:rsidRPr="00DE57AD">
        <w:rPr>
          <w:b/>
          <w:bCs/>
        </w:rPr>
        <w:t>Part Six: When Repair Isn’t Possible</w:t>
      </w:r>
    </w:p>
    <w:p w14:paraId="2499B032" w14:textId="77777777" w:rsidR="00DE57AD" w:rsidRPr="00DE57AD" w:rsidRDefault="00DE57AD" w:rsidP="00DE57AD">
      <w:r w:rsidRPr="00DE57AD">
        <w:t>Sometimes, the most courageous thing is not trying to stay.</w:t>
      </w:r>
    </w:p>
    <w:p w14:paraId="37093293" w14:textId="77777777" w:rsidR="00DE57AD" w:rsidRPr="00DE57AD" w:rsidRDefault="00DE57AD" w:rsidP="00DE57AD">
      <w:r w:rsidRPr="00DE57AD">
        <w:t xml:space="preserve">If the betrayer shows no remorse, continues secretive behavior, or refuses transparency, staying may perpetuate further harm. Likewise, if the betrayed partner uses </w:t>
      </w:r>
      <w:proofErr w:type="gramStart"/>
      <w:r w:rsidRPr="00DE57AD">
        <w:t>the betrayal</w:t>
      </w:r>
      <w:proofErr w:type="gramEnd"/>
      <w:r w:rsidRPr="00DE57AD">
        <w:t xml:space="preserve"> as lifelong ammunition, the relationship can become a prison rather than a pathway.</w:t>
      </w:r>
    </w:p>
    <w:p w14:paraId="76E60505" w14:textId="77777777" w:rsidR="00DE57AD" w:rsidRPr="00DE57AD" w:rsidRDefault="00DE57AD" w:rsidP="00DE57AD">
      <w:r w:rsidRPr="00DE57AD">
        <w:t>Recovery doesn’t always mean reconciliation. But it always means reclaiming your wholeness.</w:t>
      </w:r>
    </w:p>
    <w:p w14:paraId="715B85ED" w14:textId="77777777" w:rsidR="00DE57AD" w:rsidRPr="00DE57AD" w:rsidRDefault="00DE57AD" w:rsidP="00DE57AD">
      <w:r w:rsidRPr="00DE57AD">
        <w:pict w14:anchorId="49B5A9FC">
          <v:rect id="_x0000_i1086" style="width:0;height:1.5pt" o:hralign="center" o:hrstd="t" o:hr="t" fillcolor="#a0a0a0" stroked="f"/>
        </w:pict>
      </w:r>
    </w:p>
    <w:p w14:paraId="5F2DD1B4" w14:textId="77777777" w:rsidR="00DE57AD" w:rsidRPr="00DE57AD" w:rsidRDefault="00DE57AD" w:rsidP="00DE57AD">
      <w:pPr>
        <w:rPr>
          <w:b/>
          <w:bCs/>
        </w:rPr>
      </w:pPr>
      <w:r w:rsidRPr="00DE57AD">
        <w:rPr>
          <w:b/>
          <w:bCs/>
        </w:rPr>
        <w:t>Repair Worksheet: Rebuilding After Betrayal</w:t>
      </w:r>
    </w:p>
    <w:p w14:paraId="7BD2C2EC" w14:textId="77777777" w:rsidR="00DE57AD" w:rsidRPr="00DE57AD" w:rsidRDefault="00DE57AD" w:rsidP="00DE57AD">
      <w:r w:rsidRPr="00DE57AD">
        <w:t>Use this exercise together—or separately if one partner is not yet ready.</w:t>
      </w:r>
    </w:p>
    <w:p w14:paraId="5F8CE473" w14:textId="77777777" w:rsidR="00DE57AD" w:rsidRPr="00DE57AD" w:rsidRDefault="00DE57AD" w:rsidP="00DE57AD">
      <w:pPr>
        <w:rPr>
          <w:b/>
          <w:bCs/>
        </w:rPr>
      </w:pPr>
      <w:r w:rsidRPr="00DE57AD">
        <w:rPr>
          <w:b/>
          <w:bCs/>
        </w:rPr>
        <w:t>Step 1: The Full Truth</w:t>
      </w:r>
    </w:p>
    <w:p w14:paraId="3B24EE6A" w14:textId="77777777" w:rsidR="00DE57AD" w:rsidRPr="00DE57AD" w:rsidRDefault="00DE57AD" w:rsidP="00DE57AD">
      <w:r w:rsidRPr="00DE57AD">
        <w:rPr>
          <w:b/>
          <w:bCs/>
        </w:rPr>
        <w:t>For the betrayer:</w:t>
      </w:r>
      <w:r w:rsidRPr="00DE57AD">
        <w:t xml:space="preserve"> Write a letter (not to be sent immediately) describing what happened, why you made the choices you </w:t>
      </w:r>
      <w:proofErr w:type="gramStart"/>
      <w:r w:rsidRPr="00DE57AD">
        <w:t>did</w:t>
      </w:r>
      <w:proofErr w:type="gramEnd"/>
      <w:r w:rsidRPr="00DE57AD">
        <w:t>, what you’ve learned, and what accountability means to you now.</w:t>
      </w:r>
    </w:p>
    <w:p w14:paraId="12DB1BCC" w14:textId="77777777" w:rsidR="00DE57AD" w:rsidRPr="00DE57AD" w:rsidRDefault="00DE57AD" w:rsidP="00DE57AD">
      <w:r w:rsidRPr="00DE57AD">
        <w:rPr>
          <w:b/>
          <w:bCs/>
        </w:rPr>
        <w:lastRenderedPageBreak/>
        <w:t>For the betrayed:</w:t>
      </w:r>
      <w:r w:rsidRPr="00DE57AD">
        <w:t xml:space="preserve"> Write a letter describing how the betrayal impacted you, </w:t>
      </w:r>
      <w:proofErr w:type="gramStart"/>
      <w:r w:rsidRPr="00DE57AD">
        <w:t>what it</w:t>
      </w:r>
      <w:proofErr w:type="gramEnd"/>
      <w:r w:rsidRPr="00DE57AD">
        <w:t xml:space="preserve"> </w:t>
      </w:r>
      <w:proofErr w:type="gramStart"/>
      <w:r w:rsidRPr="00DE57AD">
        <w:t>changed about</w:t>
      </w:r>
      <w:proofErr w:type="gramEnd"/>
      <w:r w:rsidRPr="00DE57AD">
        <w:t xml:space="preserve"> your view of the relationship, and what you need to feel safe again.</w:t>
      </w:r>
    </w:p>
    <w:p w14:paraId="7AC618ED" w14:textId="77777777" w:rsidR="00DE57AD" w:rsidRPr="00DE57AD" w:rsidRDefault="00DE57AD" w:rsidP="00DE57AD">
      <w:pPr>
        <w:rPr>
          <w:b/>
          <w:bCs/>
        </w:rPr>
      </w:pPr>
      <w:r w:rsidRPr="00DE57AD">
        <w:rPr>
          <w:b/>
          <w:bCs/>
        </w:rPr>
        <w:t>Step 2: Emotional Needs Clarifier</w:t>
      </w:r>
    </w:p>
    <w:p w14:paraId="1CB748AA" w14:textId="77777777" w:rsidR="00DE57AD" w:rsidRPr="00DE57AD" w:rsidRDefault="00DE57AD" w:rsidP="00DE57AD">
      <w:proofErr w:type="gramStart"/>
      <w:r w:rsidRPr="00DE57AD">
        <w:t>Together or</w:t>
      </w:r>
      <w:proofErr w:type="gramEnd"/>
      <w:r w:rsidRPr="00DE57AD">
        <w:t xml:space="preserve"> with a therapist, answer:</w:t>
      </w:r>
    </w:p>
    <w:p w14:paraId="3E6B724E" w14:textId="77777777" w:rsidR="00DE57AD" w:rsidRPr="00DE57AD" w:rsidRDefault="00DE57AD" w:rsidP="00DE57AD">
      <w:pPr>
        <w:numPr>
          <w:ilvl w:val="0"/>
          <w:numId w:val="8"/>
        </w:numPr>
      </w:pPr>
      <w:r w:rsidRPr="00DE57AD">
        <w:t>What makes you feel emotionally safe in this relationship?</w:t>
      </w:r>
    </w:p>
    <w:p w14:paraId="3B0CFE4A" w14:textId="77777777" w:rsidR="00DE57AD" w:rsidRPr="00DE57AD" w:rsidRDefault="00DE57AD" w:rsidP="00DE57AD">
      <w:pPr>
        <w:numPr>
          <w:ilvl w:val="0"/>
          <w:numId w:val="8"/>
        </w:numPr>
      </w:pPr>
      <w:r w:rsidRPr="00DE57AD">
        <w:t>What do you need to feel connected?</w:t>
      </w:r>
    </w:p>
    <w:p w14:paraId="7C84428F" w14:textId="77777777" w:rsidR="00DE57AD" w:rsidRPr="00DE57AD" w:rsidRDefault="00DE57AD" w:rsidP="00DE57AD">
      <w:pPr>
        <w:numPr>
          <w:ilvl w:val="0"/>
          <w:numId w:val="8"/>
        </w:numPr>
      </w:pPr>
      <w:r w:rsidRPr="00DE57AD">
        <w:t>What boundaries need to be honored to move forward?</w:t>
      </w:r>
    </w:p>
    <w:p w14:paraId="78FA5471" w14:textId="77777777" w:rsidR="00DE57AD" w:rsidRPr="00DE57AD" w:rsidRDefault="00DE57AD" w:rsidP="00DE57AD">
      <w:pPr>
        <w:rPr>
          <w:b/>
          <w:bCs/>
        </w:rPr>
      </w:pPr>
      <w:r w:rsidRPr="00DE57AD">
        <w:rPr>
          <w:b/>
          <w:bCs/>
        </w:rPr>
        <w:t>Step 3: Reconnection Ritual</w:t>
      </w:r>
    </w:p>
    <w:p w14:paraId="368673DA" w14:textId="77777777" w:rsidR="00DE57AD" w:rsidRPr="00DE57AD" w:rsidRDefault="00DE57AD" w:rsidP="00DE57AD">
      <w:r w:rsidRPr="00DE57AD">
        <w:t>Design a small daily ritual (3–10 minutes) that affirms safety and connection. This could be:</w:t>
      </w:r>
    </w:p>
    <w:p w14:paraId="5F175553" w14:textId="77777777" w:rsidR="00DE57AD" w:rsidRPr="00DE57AD" w:rsidRDefault="00DE57AD" w:rsidP="00DE57AD">
      <w:pPr>
        <w:numPr>
          <w:ilvl w:val="0"/>
          <w:numId w:val="9"/>
        </w:numPr>
      </w:pPr>
      <w:r w:rsidRPr="00DE57AD">
        <w:t>A nightly “How are we?” check-in</w:t>
      </w:r>
    </w:p>
    <w:p w14:paraId="1D3136E8" w14:textId="77777777" w:rsidR="00DE57AD" w:rsidRPr="00DE57AD" w:rsidRDefault="00DE57AD" w:rsidP="00DE57AD">
      <w:pPr>
        <w:numPr>
          <w:ilvl w:val="0"/>
          <w:numId w:val="9"/>
        </w:numPr>
      </w:pPr>
      <w:r w:rsidRPr="00DE57AD">
        <w:t>A shared morning affirmation</w:t>
      </w:r>
    </w:p>
    <w:p w14:paraId="04142F63" w14:textId="77777777" w:rsidR="00DE57AD" w:rsidRPr="00DE57AD" w:rsidRDefault="00DE57AD" w:rsidP="00DE57AD">
      <w:pPr>
        <w:numPr>
          <w:ilvl w:val="0"/>
          <w:numId w:val="9"/>
        </w:numPr>
      </w:pPr>
      <w:r w:rsidRPr="00DE57AD">
        <w:t>One gesture of appreciation per day</w:t>
      </w:r>
    </w:p>
    <w:p w14:paraId="156A98EC" w14:textId="77777777" w:rsidR="00DE57AD" w:rsidRPr="00DE57AD" w:rsidRDefault="00DE57AD" w:rsidP="00DE57AD">
      <w:pPr>
        <w:rPr>
          <w:b/>
          <w:bCs/>
        </w:rPr>
      </w:pPr>
      <w:r w:rsidRPr="00DE57AD">
        <w:rPr>
          <w:b/>
          <w:bCs/>
        </w:rPr>
        <w:t>Step 4: Transparency Agreement</w:t>
      </w:r>
    </w:p>
    <w:p w14:paraId="357952CD" w14:textId="77777777" w:rsidR="00DE57AD" w:rsidRPr="00DE57AD" w:rsidRDefault="00DE57AD" w:rsidP="00DE57AD">
      <w:r w:rsidRPr="00DE57AD">
        <w:t>For couples choosing to stay, draft a “transparency agreement” including:</w:t>
      </w:r>
    </w:p>
    <w:p w14:paraId="0A6A5DBD" w14:textId="77777777" w:rsidR="00DE57AD" w:rsidRPr="00DE57AD" w:rsidRDefault="00DE57AD" w:rsidP="00DE57AD">
      <w:pPr>
        <w:numPr>
          <w:ilvl w:val="0"/>
          <w:numId w:val="10"/>
        </w:numPr>
      </w:pPr>
      <w:r w:rsidRPr="00DE57AD">
        <w:t>Phone access (if appropriate)</w:t>
      </w:r>
    </w:p>
    <w:p w14:paraId="2D9AD847" w14:textId="77777777" w:rsidR="00DE57AD" w:rsidRPr="00DE57AD" w:rsidRDefault="00DE57AD" w:rsidP="00DE57AD">
      <w:pPr>
        <w:numPr>
          <w:ilvl w:val="0"/>
          <w:numId w:val="10"/>
        </w:numPr>
      </w:pPr>
      <w:r w:rsidRPr="00DE57AD">
        <w:t>Check-in frequency</w:t>
      </w:r>
    </w:p>
    <w:p w14:paraId="2867F39C" w14:textId="77777777" w:rsidR="00DE57AD" w:rsidRPr="00DE57AD" w:rsidRDefault="00DE57AD" w:rsidP="00DE57AD">
      <w:pPr>
        <w:numPr>
          <w:ilvl w:val="0"/>
          <w:numId w:val="10"/>
        </w:numPr>
      </w:pPr>
      <w:r w:rsidRPr="00DE57AD">
        <w:t>Commitment to therapy or individual growth</w:t>
      </w:r>
    </w:p>
    <w:p w14:paraId="36F97D04" w14:textId="77777777" w:rsidR="00DE57AD" w:rsidRPr="00DE57AD" w:rsidRDefault="00DE57AD" w:rsidP="00DE57AD">
      <w:r w:rsidRPr="00DE57AD">
        <w:pict w14:anchorId="59470F46">
          <v:rect id="_x0000_i1087" style="width:0;height:1.5pt" o:hralign="center" o:hrstd="t" o:hr="t" fillcolor="#a0a0a0" stroked="f"/>
        </w:pict>
      </w:r>
    </w:p>
    <w:p w14:paraId="1C3DD806" w14:textId="77777777" w:rsidR="00DE57AD" w:rsidRPr="00DE57AD" w:rsidRDefault="00DE57AD" w:rsidP="00DE57AD">
      <w:pPr>
        <w:rPr>
          <w:b/>
          <w:bCs/>
        </w:rPr>
      </w:pPr>
      <w:r w:rsidRPr="00DE57AD">
        <w:rPr>
          <w:b/>
          <w:bCs/>
        </w:rPr>
        <w:t>Final Words</w:t>
      </w:r>
    </w:p>
    <w:p w14:paraId="0B95224B" w14:textId="77777777" w:rsidR="00DE57AD" w:rsidRPr="00DE57AD" w:rsidRDefault="00DE57AD" w:rsidP="00DE57AD">
      <w:r w:rsidRPr="00DE57AD">
        <w:t xml:space="preserve">Betrayal breaks something—but it doesn’t mean you’re broken forever. Whether you choose to stay, separate, or </w:t>
      </w:r>
      <w:proofErr w:type="gramStart"/>
      <w:r w:rsidRPr="00DE57AD">
        <w:t>remain in uncertainty</w:t>
      </w:r>
      <w:proofErr w:type="gramEnd"/>
      <w:r w:rsidRPr="00DE57AD">
        <w:t>, you deserve peace, clarity, and emotional dignity.</w:t>
      </w:r>
    </w:p>
    <w:p w14:paraId="73514EFD" w14:textId="77777777" w:rsidR="00DE57AD" w:rsidRPr="00DE57AD" w:rsidRDefault="00DE57AD" w:rsidP="00DE57AD">
      <w:r w:rsidRPr="00DE57AD">
        <w:t>If you’re the one who betrayed, your ability to take full ownership without collapsing into shame is the key to healing.</w:t>
      </w:r>
    </w:p>
    <w:p w14:paraId="11504583" w14:textId="77777777" w:rsidR="00DE57AD" w:rsidRPr="00DE57AD" w:rsidRDefault="00DE57AD" w:rsidP="00DE57AD">
      <w:r w:rsidRPr="00DE57AD">
        <w:t>If you’ve been betrayed, your pain is valid—but your future is not defined by what someone else did.</w:t>
      </w:r>
    </w:p>
    <w:p w14:paraId="4F8760F8" w14:textId="77777777" w:rsidR="00DE57AD" w:rsidRPr="00DE57AD" w:rsidRDefault="00DE57AD" w:rsidP="00DE57AD">
      <w:r w:rsidRPr="00DE57AD">
        <w:t>True healing is not about restoring perfection. It’s about restoring truth, safety, and the ability to love wisely again.</w:t>
      </w:r>
    </w:p>
    <w:p w14:paraId="30C2165B" w14:textId="77777777" w:rsidR="0021126E" w:rsidRDefault="0021126E"/>
    <w:sectPr w:rsidR="00211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062F2"/>
    <w:multiLevelType w:val="multilevel"/>
    <w:tmpl w:val="32C4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C4309"/>
    <w:multiLevelType w:val="multilevel"/>
    <w:tmpl w:val="E766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244BF"/>
    <w:multiLevelType w:val="multilevel"/>
    <w:tmpl w:val="4A74B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471117"/>
    <w:multiLevelType w:val="multilevel"/>
    <w:tmpl w:val="82A0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C64CB"/>
    <w:multiLevelType w:val="multilevel"/>
    <w:tmpl w:val="0AF0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61696"/>
    <w:multiLevelType w:val="multilevel"/>
    <w:tmpl w:val="6DD0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970A8"/>
    <w:multiLevelType w:val="multilevel"/>
    <w:tmpl w:val="5F94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E35DF"/>
    <w:multiLevelType w:val="multilevel"/>
    <w:tmpl w:val="B9C8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04CED"/>
    <w:multiLevelType w:val="multilevel"/>
    <w:tmpl w:val="A782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71B3B"/>
    <w:multiLevelType w:val="multilevel"/>
    <w:tmpl w:val="A642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190155">
    <w:abstractNumId w:val="0"/>
  </w:num>
  <w:num w:numId="2" w16cid:durableId="1897888207">
    <w:abstractNumId w:val="7"/>
  </w:num>
  <w:num w:numId="3" w16cid:durableId="628364478">
    <w:abstractNumId w:val="6"/>
  </w:num>
  <w:num w:numId="4" w16cid:durableId="5865368">
    <w:abstractNumId w:val="8"/>
  </w:num>
  <w:num w:numId="5" w16cid:durableId="1515998611">
    <w:abstractNumId w:val="2"/>
  </w:num>
  <w:num w:numId="6" w16cid:durableId="2055931458">
    <w:abstractNumId w:val="4"/>
  </w:num>
  <w:num w:numId="7" w16cid:durableId="926763874">
    <w:abstractNumId w:val="3"/>
  </w:num>
  <w:num w:numId="8" w16cid:durableId="501747747">
    <w:abstractNumId w:val="1"/>
  </w:num>
  <w:num w:numId="9" w16cid:durableId="1442412264">
    <w:abstractNumId w:val="5"/>
  </w:num>
  <w:num w:numId="10" w16cid:durableId="808326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AD"/>
    <w:rsid w:val="0018747E"/>
    <w:rsid w:val="0021126E"/>
    <w:rsid w:val="004C7290"/>
    <w:rsid w:val="00DE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C441"/>
  <w15:chartTrackingRefBased/>
  <w15:docId w15:val="{CF493504-8E53-4F8D-BEE6-8335753B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AD"/>
    <w:rPr>
      <w:rFonts w:eastAsiaTheme="majorEastAsia" w:cstheme="majorBidi"/>
      <w:color w:val="272727" w:themeColor="text1" w:themeTint="D8"/>
    </w:rPr>
  </w:style>
  <w:style w:type="paragraph" w:styleId="Title">
    <w:name w:val="Title"/>
    <w:basedOn w:val="Normal"/>
    <w:next w:val="Normal"/>
    <w:link w:val="TitleChar"/>
    <w:uiPriority w:val="10"/>
    <w:qFormat/>
    <w:rsid w:val="00DE5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AD"/>
    <w:pPr>
      <w:spacing w:before="160"/>
      <w:jc w:val="center"/>
    </w:pPr>
    <w:rPr>
      <w:i/>
      <w:iCs/>
      <w:color w:val="404040" w:themeColor="text1" w:themeTint="BF"/>
    </w:rPr>
  </w:style>
  <w:style w:type="character" w:customStyle="1" w:styleId="QuoteChar">
    <w:name w:val="Quote Char"/>
    <w:basedOn w:val="DefaultParagraphFont"/>
    <w:link w:val="Quote"/>
    <w:uiPriority w:val="29"/>
    <w:rsid w:val="00DE57AD"/>
    <w:rPr>
      <w:i/>
      <w:iCs/>
      <w:color w:val="404040" w:themeColor="text1" w:themeTint="BF"/>
    </w:rPr>
  </w:style>
  <w:style w:type="paragraph" w:styleId="ListParagraph">
    <w:name w:val="List Paragraph"/>
    <w:basedOn w:val="Normal"/>
    <w:uiPriority w:val="34"/>
    <w:qFormat/>
    <w:rsid w:val="00DE57AD"/>
    <w:pPr>
      <w:ind w:left="720"/>
      <w:contextualSpacing/>
    </w:pPr>
  </w:style>
  <w:style w:type="character" w:styleId="IntenseEmphasis">
    <w:name w:val="Intense Emphasis"/>
    <w:basedOn w:val="DefaultParagraphFont"/>
    <w:uiPriority w:val="21"/>
    <w:qFormat/>
    <w:rsid w:val="00DE57AD"/>
    <w:rPr>
      <w:i/>
      <w:iCs/>
      <w:color w:val="0F4761" w:themeColor="accent1" w:themeShade="BF"/>
    </w:rPr>
  </w:style>
  <w:style w:type="paragraph" w:styleId="IntenseQuote">
    <w:name w:val="Intense Quote"/>
    <w:basedOn w:val="Normal"/>
    <w:next w:val="Normal"/>
    <w:link w:val="IntenseQuoteChar"/>
    <w:uiPriority w:val="30"/>
    <w:qFormat/>
    <w:rsid w:val="00DE5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7AD"/>
    <w:rPr>
      <w:i/>
      <w:iCs/>
      <w:color w:val="0F4761" w:themeColor="accent1" w:themeShade="BF"/>
    </w:rPr>
  </w:style>
  <w:style w:type="character" w:styleId="IntenseReference">
    <w:name w:val="Intense Reference"/>
    <w:basedOn w:val="DefaultParagraphFont"/>
    <w:uiPriority w:val="32"/>
    <w:qFormat/>
    <w:rsid w:val="00DE57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3439">
      <w:bodyDiv w:val="1"/>
      <w:marLeft w:val="0"/>
      <w:marRight w:val="0"/>
      <w:marTop w:val="0"/>
      <w:marBottom w:val="0"/>
      <w:divBdr>
        <w:top w:val="none" w:sz="0" w:space="0" w:color="auto"/>
        <w:left w:val="none" w:sz="0" w:space="0" w:color="auto"/>
        <w:bottom w:val="none" w:sz="0" w:space="0" w:color="auto"/>
        <w:right w:val="none" w:sz="0" w:space="0" w:color="auto"/>
      </w:divBdr>
    </w:div>
    <w:div w:id="202297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1358</Words>
  <Characters>7744</Characters>
  <Application>Microsoft Office Word</Application>
  <DocSecurity>0</DocSecurity>
  <Lines>64</Lines>
  <Paragraphs>18</Paragraphs>
  <ScaleCrop>false</ScaleCrop>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walter</dc:creator>
  <cp:keywords/>
  <dc:description/>
  <cp:lastModifiedBy>christine walter</cp:lastModifiedBy>
  <cp:revision>1</cp:revision>
  <dcterms:created xsi:type="dcterms:W3CDTF">2025-07-22T17:59:00Z</dcterms:created>
  <dcterms:modified xsi:type="dcterms:W3CDTF">2025-07-22T18:01:00Z</dcterms:modified>
</cp:coreProperties>
</file>